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257E" w14:textId="77777777" w:rsidR="002F5604" w:rsidRPr="00C5518D" w:rsidRDefault="001D749E" w:rsidP="001D749E">
      <w:pPr>
        <w:jc w:val="center"/>
        <w:rPr>
          <w:b/>
          <w:sz w:val="40"/>
          <w:szCs w:val="28"/>
        </w:rPr>
      </w:pPr>
      <w:r w:rsidRPr="00C5518D">
        <w:rPr>
          <w:b/>
          <w:sz w:val="40"/>
          <w:szCs w:val="28"/>
        </w:rPr>
        <w:t>Sheffield Public Library</w:t>
      </w:r>
    </w:p>
    <w:p w14:paraId="1BE62580" w14:textId="5031980D" w:rsidR="001D749E" w:rsidRDefault="001D749E" w:rsidP="00C5518D">
      <w:pPr>
        <w:jc w:val="center"/>
        <w:rPr>
          <w:b/>
          <w:sz w:val="28"/>
          <w:szCs w:val="28"/>
        </w:rPr>
      </w:pPr>
      <w:r w:rsidRPr="001D749E">
        <w:rPr>
          <w:b/>
          <w:sz w:val="28"/>
          <w:szCs w:val="28"/>
        </w:rPr>
        <w:t>Test/Exam Proctoring Policy and Guidelines</w:t>
      </w:r>
    </w:p>
    <w:p w14:paraId="19A319D8" w14:textId="77777777" w:rsidR="00C5518D" w:rsidRPr="00C5518D" w:rsidRDefault="00C5518D" w:rsidP="00C5518D">
      <w:pPr>
        <w:jc w:val="center"/>
        <w:rPr>
          <w:b/>
          <w:sz w:val="28"/>
          <w:szCs w:val="28"/>
        </w:rPr>
      </w:pPr>
    </w:p>
    <w:p w14:paraId="1BE62581" w14:textId="21233542" w:rsidR="001D749E" w:rsidRDefault="001D749E">
      <w:pPr>
        <w:rPr>
          <w:sz w:val="28"/>
          <w:szCs w:val="28"/>
        </w:rPr>
      </w:pPr>
      <w:r w:rsidRPr="007204DE">
        <w:rPr>
          <w:b/>
          <w:sz w:val="28"/>
          <w:szCs w:val="28"/>
        </w:rPr>
        <w:t>Purpose:</w:t>
      </w:r>
      <w:r>
        <w:rPr>
          <w:sz w:val="28"/>
          <w:szCs w:val="28"/>
        </w:rPr>
        <w:t xml:space="preserve">  The proctoring of examinations is a service offered by the Sheffield Public Library.  The library will offer proctoring services base</w:t>
      </w:r>
      <w:r w:rsidR="007A23DD">
        <w:rPr>
          <w:sz w:val="28"/>
          <w:szCs w:val="28"/>
        </w:rPr>
        <w:t>d</w:t>
      </w:r>
      <w:r>
        <w:rPr>
          <w:sz w:val="28"/>
          <w:szCs w:val="28"/>
        </w:rPr>
        <w:t xml:space="preserve"> on the availability of personnel, facilities</w:t>
      </w:r>
      <w:r w:rsidR="00C5518D">
        <w:rPr>
          <w:sz w:val="28"/>
          <w:szCs w:val="28"/>
        </w:rPr>
        <w:t>,</w:t>
      </w:r>
      <w:r>
        <w:rPr>
          <w:sz w:val="28"/>
          <w:szCs w:val="28"/>
        </w:rPr>
        <w:t xml:space="preserve"> and technology to do so.  </w:t>
      </w:r>
    </w:p>
    <w:p w14:paraId="1BE62582" w14:textId="77777777" w:rsidR="001D749E" w:rsidRPr="007204DE" w:rsidRDefault="001D749E">
      <w:pPr>
        <w:rPr>
          <w:b/>
          <w:sz w:val="28"/>
          <w:szCs w:val="28"/>
          <w:u w:val="single"/>
        </w:rPr>
      </w:pPr>
      <w:r w:rsidRPr="007204DE">
        <w:rPr>
          <w:b/>
          <w:sz w:val="28"/>
          <w:szCs w:val="28"/>
          <w:u w:val="single"/>
        </w:rPr>
        <w:t>Guidelines:</w:t>
      </w:r>
    </w:p>
    <w:p w14:paraId="1BE62583" w14:textId="5EBEEAE2" w:rsidR="00161A91" w:rsidRDefault="001D749E" w:rsidP="00161A91">
      <w:pPr>
        <w:rPr>
          <w:sz w:val="28"/>
          <w:szCs w:val="28"/>
        </w:rPr>
      </w:pPr>
      <w:r>
        <w:rPr>
          <w:sz w:val="28"/>
          <w:szCs w:val="28"/>
        </w:rPr>
        <w:t xml:space="preserve">All test taking requirements and instructions </w:t>
      </w:r>
      <w:r w:rsidR="007204DE">
        <w:rPr>
          <w:sz w:val="28"/>
          <w:szCs w:val="28"/>
        </w:rPr>
        <w:t>must</w:t>
      </w:r>
      <w:r>
        <w:rPr>
          <w:sz w:val="28"/>
          <w:szCs w:val="28"/>
        </w:rPr>
        <w:t xml:space="preserve"> be received from the issuing educational institution before any tests are taken.  Students must present photo identification to the proctor at test time.</w:t>
      </w:r>
      <w:r w:rsidR="00161A91">
        <w:rPr>
          <w:sz w:val="28"/>
          <w:szCs w:val="28"/>
        </w:rPr>
        <w:t xml:space="preserve">  The student is responsible for having the examination and instructions sent to the library.</w:t>
      </w:r>
    </w:p>
    <w:p w14:paraId="1BE62584" w14:textId="77777777" w:rsidR="001D749E" w:rsidRDefault="001D749E">
      <w:pPr>
        <w:rPr>
          <w:sz w:val="28"/>
          <w:szCs w:val="28"/>
        </w:rPr>
      </w:pPr>
      <w:r>
        <w:rPr>
          <w:sz w:val="28"/>
          <w:szCs w:val="28"/>
        </w:rPr>
        <w:t xml:space="preserve">Arrangements to take the exam must be made at least 24 hours prior with library staff.  </w:t>
      </w:r>
      <w:r w:rsidR="00302670">
        <w:rPr>
          <w:sz w:val="28"/>
          <w:szCs w:val="28"/>
        </w:rPr>
        <w:t xml:space="preserve">It is the responsibility of the test-taker to schedule the timing of the exam.  </w:t>
      </w:r>
      <w:r>
        <w:rPr>
          <w:sz w:val="28"/>
          <w:szCs w:val="28"/>
        </w:rPr>
        <w:t>Examinations must be taken during library operating hours.</w:t>
      </w:r>
      <w:r w:rsidR="00302670" w:rsidRPr="00302670">
        <w:rPr>
          <w:sz w:val="28"/>
          <w:szCs w:val="28"/>
        </w:rPr>
        <w:t xml:space="preserve"> </w:t>
      </w:r>
      <w:r w:rsidR="00302670">
        <w:rPr>
          <w:sz w:val="28"/>
          <w:szCs w:val="28"/>
        </w:rPr>
        <w:t xml:space="preserve">The test-taker will allow sufficient time to take an examination before the deadline that has been established by the institution.  </w:t>
      </w:r>
    </w:p>
    <w:p w14:paraId="1BE62585" w14:textId="77777777" w:rsidR="001D749E" w:rsidRDefault="001D749E">
      <w:pPr>
        <w:rPr>
          <w:sz w:val="28"/>
          <w:szCs w:val="28"/>
        </w:rPr>
      </w:pPr>
      <w:r>
        <w:rPr>
          <w:sz w:val="28"/>
          <w:szCs w:val="28"/>
        </w:rPr>
        <w:t xml:space="preserve">All examinations must be </w:t>
      </w:r>
      <w:r w:rsidR="00302670">
        <w:rPr>
          <w:sz w:val="28"/>
          <w:szCs w:val="28"/>
        </w:rPr>
        <w:t xml:space="preserve">completed </w:t>
      </w:r>
      <w:r>
        <w:rPr>
          <w:sz w:val="28"/>
          <w:szCs w:val="28"/>
        </w:rPr>
        <w:t xml:space="preserve">30 minutes </w:t>
      </w:r>
      <w:r w:rsidR="00302670">
        <w:rPr>
          <w:sz w:val="28"/>
          <w:szCs w:val="28"/>
        </w:rPr>
        <w:t xml:space="preserve">prior to library closing time.  </w:t>
      </w:r>
    </w:p>
    <w:p w14:paraId="1BE62586" w14:textId="77777777" w:rsidR="00161A91" w:rsidRDefault="00161A91">
      <w:pPr>
        <w:rPr>
          <w:sz w:val="28"/>
          <w:szCs w:val="28"/>
        </w:rPr>
      </w:pPr>
      <w:r>
        <w:rPr>
          <w:sz w:val="28"/>
          <w:szCs w:val="28"/>
        </w:rPr>
        <w:t xml:space="preserve">The library cannot provide proctoring if a librarian is required to be with the student during the entire exam.  The librarian will not monitor a student continuously during an exam, but may check on the student periodically.  </w:t>
      </w:r>
    </w:p>
    <w:p w14:paraId="1BE62587" w14:textId="77777777" w:rsidR="00161A91" w:rsidRDefault="00161A91">
      <w:pPr>
        <w:rPr>
          <w:sz w:val="28"/>
          <w:szCs w:val="28"/>
        </w:rPr>
      </w:pPr>
      <w:r>
        <w:rPr>
          <w:sz w:val="28"/>
          <w:szCs w:val="28"/>
        </w:rPr>
        <w:t xml:space="preserve">Prior to taking the exam, the student is required to present a photo I.D. and to come prepared with the necessary supplies to take the exam.  Personal items must be stored at the circulation desk.  </w:t>
      </w:r>
    </w:p>
    <w:p w14:paraId="1BE62588" w14:textId="77777777" w:rsidR="00161A91" w:rsidRDefault="00161A91">
      <w:pPr>
        <w:rPr>
          <w:sz w:val="28"/>
          <w:szCs w:val="28"/>
        </w:rPr>
      </w:pPr>
      <w:r>
        <w:rPr>
          <w:sz w:val="28"/>
          <w:szCs w:val="28"/>
        </w:rPr>
        <w:t>Librarian will not sign a proctoring verification that attests to more than the staff has been able to do.</w:t>
      </w:r>
    </w:p>
    <w:p w14:paraId="1BE62589" w14:textId="77777777" w:rsidR="00161A91" w:rsidRDefault="00161A91">
      <w:pPr>
        <w:rPr>
          <w:sz w:val="28"/>
          <w:szCs w:val="28"/>
        </w:rPr>
      </w:pPr>
      <w:r>
        <w:rPr>
          <w:sz w:val="28"/>
          <w:szCs w:val="28"/>
        </w:rPr>
        <w:t xml:space="preserve">The student is responsible for all costs incurred in taking the examination:  Copies, faxing, and postage.  </w:t>
      </w:r>
    </w:p>
    <w:p w14:paraId="1BE62595" w14:textId="12CE4417" w:rsidR="001D749E" w:rsidRPr="001C2908" w:rsidRDefault="007204DE">
      <w:pPr>
        <w:rPr>
          <w:sz w:val="28"/>
          <w:szCs w:val="28"/>
        </w:rPr>
      </w:pPr>
      <w:r>
        <w:rPr>
          <w:sz w:val="28"/>
          <w:szCs w:val="28"/>
        </w:rPr>
        <w:t>The library does not allow the installation of any special software that may be needed to complete the examination on a library computer.  It is the student’s responsibility to ensure that the library’s computing resources are adequate for their test taking requirements.</w:t>
      </w:r>
      <w:bookmarkStart w:id="0" w:name="_GoBack"/>
      <w:bookmarkEnd w:id="0"/>
    </w:p>
    <w:sectPr w:rsidR="001D749E" w:rsidRPr="001C2908" w:rsidSect="00C55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AFC0B" w14:textId="77777777" w:rsidR="00F929D7" w:rsidRDefault="00F929D7" w:rsidP="00F929D7">
      <w:pPr>
        <w:spacing w:after="0" w:line="240" w:lineRule="auto"/>
      </w:pPr>
      <w:r>
        <w:separator/>
      </w:r>
    </w:p>
  </w:endnote>
  <w:endnote w:type="continuationSeparator" w:id="0">
    <w:p w14:paraId="76D5F165" w14:textId="77777777" w:rsidR="00F929D7" w:rsidRDefault="00F929D7" w:rsidP="00F9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53BC" w14:textId="77777777" w:rsidR="00F929D7" w:rsidRDefault="00F929D7" w:rsidP="00F929D7">
      <w:pPr>
        <w:spacing w:after="0" w:line="240" w:lineRule="auto"/>
      </w:pPr>
      <w:r>
        <w:separator/>
      </w:r>
    </w:p>
  </w:footnote>
  <w:footnote w:type="continuationSeparator" w:id="0">
    <w:p w14:paraId="7FEEAB87" w14:textId="77777777" w:rsidR="00F929D7" w:rsidRDefault="00F929D7" w:rsidP="00F92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F3"/>
    <w:rsid w:val="000C4DAB"/>
    <w:rsid w:val="00161A91"/>
    <w:rsid w:val="001C2908"/>
    <w:rsid w:val="001D749E"/>
    <w:rsid w:val="002F5604"/>
    <w:rsid w:val="00302670"/>
    <w:rsid w:val="006233F3"/>
    <w:rsid w:val="007204DE"/>
    <w:rsid w:val="007A23DD"/>
    <w:rsid w:val="00C5518D"/>
    <w:rsid w:val="00D427C8"/>
    <w:rsid w:val="00F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E6257E"/>
  <w15:docId w15:val="{364C519A-0AE4-4378-BAD3-598C6942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D7"/>
  </w:style>
  <w:style w:type="paragraph" w:styleId="Footer">
    <w:name w:val="footer"/>
    <w:basedOn w:val="Normal"/>
    <w:link w:val="FooterChar"/>
    <w:uiPriority w:val="99"/>
    <w:unhideWhenUsed/>
    <w:rsid w:val="00F9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Foreshoe</cp:lastModifiedBy>
  <cp:revision>4</cp:revision>
  <dcterms:created xsi:type="dcterms:W3CDTF">2019-02-15T21:29:00Z</dcterms:created>
  <dcterms:modified xsi:type="dcterms:W3CDTF">2019-02-15T21:31:00Z</dcterms:modified>
</cp:coreProperties>
</file>